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B20" w:rsidRDefault="005869FC">
      <w:bookmarkStart w:id="0" w:name="_GoBack"/>
      <w:bookmarkEnd w:id="0"/>
      <w:r>
        <w:rPr>
          <w:noProof/>
          <w:lang w:eastAsia="de-AT"/>
        </w:rPr>
        <w:drawing>
          <wp:inline distT="0" distB="0" distL="0" distR="0" wp14:anchorId="53AF163F" wp14:editId="7EF55203">
            <wp:extent cx="5760447" cy="5828306"/>
            <wp:effectExtent l="0" t="0" r="0" b="127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1081" cy="583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7B2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9FC"/>
    <w:rsid w:val="005869FC"/>
    <w:rsid w:val="00EB7B20"/>
    <w:rsid w:val="00ED1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67102-0635-420A-AC24-8621DAC4C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Gerhard Weiner</dc:creator>
  <cp:keywords/>
  <dc:description/>
  <cp:lastModifiedBy>Gerhard Weiner</cp:lastModifiedBy>
  <cp:revision>2</cp:revision>
  <dcterms:created xsi:type="dcterms:W3CDTF">2013-06-20T18:15:00Z</dcterms:created>
  <dcterms:modified xsi:type="dcterms:W3CDTF">2013-06-20T18:15:00Z</dcterms:modified>
</cp:coreProperties>
</file>